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46" w:rsidRDefault="00AC5625" w:rsidP="00AC5625">
      <w:pPr>
        <w:jc w:val="center"/>
        <w:rPr>
          <w:b/>
        </w:rPr>
      </w:pPr>
      <w:r w:rsidRPr="00AC5625">
        <w:rPr>
          <w:b/>
        </w:rPr>
        <w:t xml:space="preserve">Lista </w:t>
      </w:r>
      <w:r w:rsidR="002518B8">
        <w:rPr>
          <w:b/>
        </w:rPr>
        <w:t>2</w:t>
      </w:r>
      <w:r>
        <w:rPr>
          <w:b/>
        </w:rPr>
        <w:t xml:space="preserve"> – 4ª Avaliação</w:t>
      </w:r>
    </w:p>
    <w:p w:rsidR="00AC5625" w:rsidRDefault="00AC5625" w:rsidP="00AC5625">
      <w:pPr>
        <w:jc w:val="center"/>
        <w:rPr>
          <w:b/>
        </w:rPr>
      </w:pPr>
    </w:p>
    <w:p w:rsidR="00AC5625" w:rsidRDefault="00AC5625" w:rsidP="00AC5625">
      <w:r>
        <w:t xml:space="preserve">Livro “Fundamentos de Transferência de Calor e de Massa” </w:t>
      </w:r>
    </w:p>
    <w:p w:rsidR="00AC5625" w:rsidRDefault="00AC5625" w:rsidP="00AC5625">
      <w:r>
        <w:t xml:space="preserve"> </w:t>
      </w:r>
      <w:proofErr w:type="spellStart"/>
      <w:r>
        <w:t>Incropera</w:t>
      </w:r>
      <w:proofErr w:type="spellEnd"/>
      <w:r>
        <w:t xml:space="preserve"> e De </w:t>
      </w:r>
      <w:proofErr w:type="spellStart"/>
      <w:r>
        <w:t>Witt</w:t>
      </w:r>
      <w:proofErr w:type="spellEnd"/>
      <w:r>
        <w:t xml:space="preserve"> (</w:t>
      </w:r>
      <w:r w:rsidRPr="00AC5625">
        <w:rPr>
          <w:b/>
        </w:rPr>
        <w:t>QUINTA EDIÇÃO</w:t>
      </w:r>
      <w:r>
        <w:t>)</w:t>
      </w:r>
    </w:p>
    <w:p w:rsidR="00AC5625" w:rsidRDefault="00AC5625" w:rsidP="00AC5625"/>
    <w:p w:rsidR="002E4F1F" w:rsidRPr="00554AF3" w:rsidRDefault="002E4F1F" w:rsidP="002E4F1F">
      <w:pPr>
        <w:tabs>
          <w:tab w:val="left" w:pos="3260"/>
        </w:tabs>
      </w:pPr>
      <w:r>
        <w:t xml:space="preserve">1.15 – </w:t>
      </w:r>
      <w:proofErr w:type="gramStart"/>
      <w:r>
        <w:t>h</w:t>
      </w:r>
      <w:r>
        <w:rPr>
          <w:vertAlign w:val="subscript"/>
        </w:rPr>
        <w:t>H2O</w:t>
      </w:r>
      <w:proofErr w:type="gramEnd"/>
      <w:r>
        <w:t xml:space="preserve"> = 4570 w/m</w:t>
      </w:r>
      <w:r>
        <w:rPr>
          <w:vertAlign w:val="superscript"/>
        </w:rPr>
        <w:t>2</w:t>
      </w:r>
      <w:r>
        <w:t xml:space="preserve">.K; </w:t>
      </w:r>
      <w:r>
        <w:tab/>
      </w:r>
      <w:proofErr w:type="spellStart"/>
      <w:r>
        <w:t>h</w:t>
      </w:r>
      <w:r>
        <w:rPr>
          <w:vertAlign w:val="subscript"/>
        </w:rPr>
        <w:t>ar</w:t>
      </w:r>
      <w:proofErr w:type="spellEnd"/>
      <w:r>
        <w:t xml:space="preserve"> = 65 w/m</w:t>
      </w:r>
      <w:r>
        <w:rPr>
          <w:vertAlign w:val="superscript"/>
        </w:rPr>
        <w:t>2</w:t>
      </w:r>
      <w:r>
        <w:t>.K</w:t>
      </w:r>
    </w:p>
    <w:p w:rsidR="00AC5625" w:rsidRDefault="002E4F1F" w:rsidP="00AC5625">
      <w:r>
        <w:t>1.24 – 28,3 w/m</w:t>
      </w:r>
      <w:r>
        <w:rPr>
          <w:vertAlign w:val="superscript"/>
        </w:rPr>
        <w:t>2</w:t>
      </w:r>
      <w:r>
        <w:t xml:space="preserve"> (Verão) e 95,4</w:t>
      </w:r>
      <w:r w:rsidRPr="002E4F1F">
        <w:t xml:space="preserve"> </w:t>
      </w:r>
      <w:r>
        <w:t>w/m</w:t>
      </w:r>
      <w:r>
        <w:rPr>
          <w:vertAlign w:val="superscript"/>
        </w:rPr>
        <w:t>2</w:t>
      </w:r>
      <w:r>
        <w:t xml:space="preserve"> (Inverno)</w:t>
      </w:r>
    </w:p>
    <w:p w:rsidR="00AC5625" w:rsidRDefault="002E4F1F" w:rsidP="00AC5625">
      <w:r>
        <w:t>1.28 (item a) – 18404,4 w</w:t>
      </w:r>
    </w:p>
    <w:p w:rsidR="00AC5625" w:rsidRDefault="002E4F1F" w:rsidP="00AC5625">
      <w:r>
        <w:t xml:space="preserve">2.4 – 10 </w:t>
      </w:r>
      <w:proofErr w:type="gramStart"/>
      <w:r>
        <w:t>w/m.</w:t>
      </w:r>
      <w:proofErr w:type="gramEnd"/>
      <w:r>
        <w:t>K</w:t>
      </w:r>
    </w:p>
    <w:p w:rsidR="00AC5625" w:rsidRDefault="002E4F1F" w:rsidP="00AC5625">
      <w:pPr>
        <w:rPr>
          <w:vertAlign w:val="superscript"/>
        </w:rPr>
      </w:pPr>
      <w:r>
        <w:t>3.5 – 14,13 w/m</w:t>
      </w:r>
      <w:r>
        <w:rPr>
          <w:vertAlign w:val="superscript"/>
        </w:rPr>
        <w:t>2</w:t>
      </w:r>
    </w:p>
    <w:p w:rsidR="002E4F1F" w:rsidRDefault="002E4F1F" w:rsidP="00AC5625">
      <w:r>
        <w:t xml:space="preserve">3.13 (a e b) – 4,21 </w:t>
      </w:r>
      <w:proofErr w:type="spellStart"/>
      <w:proofErr w:type="gramStart"/>
      <w:r>
        <w:t>Kw</w:t>
      </w:r>
      <w:proofErr w:type="spellEnd"/>
      <w:proofErr w:type="gramEnd"/>
    </w:p>
    <w:p w:rsidR="002E4F1F" w:rsidRPr="002E4F1F" w:rsidRDefault="002E4F1F" w:rsidP="00AC5625">
      <w:r>
        <w:t>3.72 – T</w:t>
      </w:r>
      <w:r>
        <w:rPr>
          <w:vertAlign w:val="subscript"/>
        </w:rPr>
        <w:t>0</w:t>
      </w:r>
      <w:r>
        <w:t xml:space="preserve"> = 212 ºC</w:t>
      </w:r>
    </w:p>
    <w:sectPr w:rsidR="002E4F1F" w:rsidRPr="002E4F1F" w:rsidSect="00F409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C5625"/>
    <w:rsid w:val="00154050"/>
    <w:rsid w:val="002518B8"/>
    <w:rsid w:val="002E4F1F"/>
    <w:rsid w:val="007E1447"/>
    <w:rsid w:val="00AC5625"/>
    <w:rsid w:val="00B95B85"/>
    <w:rsid w:val="00E543FE"/>
    <w:rsid w:val="00F40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9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Edmilson</dc:creator>
  <cp:lastModifiedBy>Edmilson</cp:lastModifiedBy>
  <cp:revision>4</cp:revision>
  <dcterms:created xsi:type="dcterms:W3CDTF">2020-01-23T19:25:00Z</dcterms:created>
  <dcterms:modified xsi:type="dcterms:W3CDTF">2020-01-23T19:30:00Z</dcterms:modified>
</cp:coreProperties>
</file>